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01" w:rsidRPr="002D5F6B" w:rsidRDefault="00152101" w:rsidP="002D5F6B">
      <w:pPr>
        <w:pStyle w:val="1"/>
        <w:shd w:val="clear" w:color="auto" w:fill="auto"/>
        <w:spacing w:before="0" w:line="240" w:lineRule="auto"/>
        <w:ind w:right="100" w:firstLine="567"/>
        <w:jc w:val="center"/>
        <w:rPr>
          <w:b/>
          <w:spacing w:val="0"/>
          <w:sz w:val="24"/>
          <w:szCs w:val="24"/>
        </w:rPr>
      </w:pPr>
      <w:r w:rsidRPr="002D5F6B">
        <w:rPr>
          <w:b/>
          <w:spacing w:val="0"/>
          <w:sz w:val="24"/>
          <w:szCs w:val="24"/>
        </w:rPr>
        <w:t>Уважаемые руководители!</w:t>
      </w:r>
    </w:p>
    <w:p w:rsidR="002D5F6B" w:rsidRPr="002D5F6B" w:rsidRDefault="002D5F6B" w:rsidP="002D5F6B">
      <w:pPr>
        <w:pStyle w:val="1"/>
        <w:shd w:val="clear" w:color="auto" w:fill="auto"/>
        <w:spacing w:before="0" w:line="240" w:lineRule="auto"/>
        <w:ind w:right="100" w:firstLine="567"/>
        <w:jc w:val="center"/>
        <w:rPr>
          <w:b/>
          <w:spacing w:val="0"/>
          <w:sz w:val="24"/>
          <w:szCs w:val="24"/>
        </w:rPr>
      </w:pPr>
    </w:p>
    <w:p w:rsidR="00152101" w:rsidRPr="002D5F6B" w:rsidRDefault="00152101" w:rsidP="002D5F6B">
      <w:pPr>
        <w:pStyle w:val="1"/>
        <w:shd w:val="clear" w:color="auto" w:fill="auto"/>
        <w:spacing w:before="0" w:line="240" w:lineRule="auto"/>
        <w:ind w:right="10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>Несмотря на проводимые профилактические работы, за 05 месяцев 2017 года на путях перегонов и станций в границах Самарской дистанции пути произошло 6 случаев со смертельным исходом и 2 случая с тяжелыми травмами (в 2016 году-11 случаев).</w:t>
      </w:r>
    </w:p>
    <w:p w:rsidR="00152101" w:rsidRPr="002D5F6B" w:rsidRDefault="00152101" w:rsidP="002D5F6B">
      <w:pPr>
        <w:pStyle w:val="1"/>
        <w:shd w:val="clear" w:color="auto" w:fill="auto"/>
        <w:spacing w:before="0" w:line="240" w:lineRule="auto"/>
        <w:ind w:right="10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Основной причиной </w:t>
      </w:r>
      <w:proofErr w:type="spellStart"/>
      <w:r w:rsidRPr="002D5F6B">
        <w:rPr>
          <w:spacing w:val="0"/>
          <w:sz w:val="24"/>
          <w:szCs w:val="24"/>
        </w:rPr>
        <w:t>травмирования</w:t>
      </w:r>
      <w:proofErr w:type="spellEnd"/>
      <w:r w:rsidRPr="002D5F6B">
        <w:rPr>
          <w:spacing w:val="0"/>
          <w:sz w:val="24"/>
          <w:szCs w:val="24"/>
        </w:rPr>
        <w:t xml:space="preserve"> граждан и несовершеннолетних подростков остается грубое нарушение пострадавшими правил личной безопасности на объектах инфраструктуры, а также нахождение граждан в состоянии алкогольного опьянения. Неоправданная спешка и беспечность, нежелание пользоваться переходными мостами, настилами, а порой озорство, хулиганство и игры, как на железнодорожных путях, так и на прилегающей к ним территории.</w:t>
      </w:r>
    </w:p>
    <w:p w:rsidR="00152101" w:rsidRPr="002D5F6B" w:rsidRDefault="00152101" w:rsidP="002D5F6B">
      <w:pPr>
        <w:pStyle w:val="1"/>
        <w:shd w:val="clear" w:color="auto" w:fill="auto"/>
        <w:spacing w:before="0" w:line="240" w:lineRule="auto"/>
        <w:ind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Железная дорога - зона повышенной опасности, это не пустые слова </w:t>
      </w:r>
      <w:r w:rsidRPr="002D5F6B">
        <w:rPr>
          <w:rStyle w:val="405pt-1pt"/>
          <w:b w:val="0"/>
          <w:color w:val="auto"/>
          <w:spacing w:val="0"/>
          <w:sz w:val="24"/>
          <w:szCs w:val="24"/>
        </w:rPr>
        <w:t xml:space="preserve">и </w:t>
      </w:r>
      <w:r w:rsidRPr="002D5F6B">
        <w:rPr>
          <w:spacing w:val="0"/>
          <w:sz w:val="24"/>
          <w:szCs w:val="24"/>
        </w:rPr>
        <w:t>не попытка запугать кого-то. Это реально действующий фактор. Об этом следует помнить при прохождении через железнодорожные пути и взрослым, и детям.</w:t>
      </w:r>
    </w:p>
    <w:p w:rsidR="00152101" w:rsidRPr="002D5F6B" w:rsidRDefault="00152101" w:rsidP="002D5F6B">
      <w:pPr>
        <w:pStyle w:val="1"/>
        <w:shd w:val="clear" w:color="auto" w:fill="auto"/>
        <w:spacing w:before="0" w:line="240" w:lineRule="auto"/>
        <w:ind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>Обращаемся к Вам за помощью в разъяснительной, воспитательной работе. Только всеобщими целенаправленными профилактическими мерами можно добиться предотвращения травматизма на железнодорожных путях</w:t>
      </w:r>
    </w:p>
    <w:p w:rsidR="00152101" w:rsidRPr="002D5F6B" w:rsidRDefault="00152101" w:rsidP="002D5F6B">
      <w:pPr>
        <w:pStyle w:val="1"/>
        <w:shd w:val="clear" w:color="auto" w:fill="auto"/>
        <w:spacing w:before="0" w:after="18" w:line="240" w:lineRule="auto"/>
        <w:ind w:right="10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Нередко железная </w:t>
      </w:r>
      <w:r w:rsidRPr="002D5F6B">
        <w:rPr>
          <w:rStyle w:val="405pt-1pt"/>
          <w:b w:val="0"/>
          <w:color w:val="auto"/>
          <w:spacing w:val="0"/>
          <w:sz w:val="24"/>
          <w:szCs w:val="24"/>
        </w:rPr>
        <w:t xml:space="preserve">дорога </w:t>
      </w:r>
      <w:r w:rsidRPr="002D5F6B">
        <w:rPr>
          <w:spacing w:val="0"/>
          <w:sz w:val="24"/>
          <w:szCs w:val="24"/>
        </w:rPr>
        <w:t xml:space="preserve">становится «пешеходной», хождение по железнодорожным путям всегда связано с риском и опасностью </w:t>
      </w:r>
      <w:r w:rsidRPr="002D5F6B">
        <w:rPr>
          <w:rStyle w:val="405pt-1pt"/>
          <w:b w:val="0"/>
          <w:color w:val="auto"/>
          <w:spacing w:val="0"/>
          <w:sz w:val="24"/>
          <w:szCs w:val="24"/>
        </w:rPr>
        <w:t xml:space="preserve">для жизни. </w:t>
      </w:r>
      <w:r w:rsidRPr="002D5F6B">
        <w:rPr>
          <w:spacing w:val="0"/>
          <w:sz w:val="24"/>
          <w:szCs w:val="24"/>
        </w:rPr>
        <w:t xml:space="preserve">Нередки случаи травматизма людей, идущих вдоль железнодорожных путей или в колее. При переходе через железнодорожные пути, если мы  видим приближающийся поезд, мы не сможем точно определить, по какому пути он проследует. </w:t>
      </w:r>
      <w:r w:rsidRPr="002D5F6B">
        <w:rPr>
          <w:rStyle w:val="0pt"/>
          <w:b w:val="0"/>
          <w:color w:val="auto"/>
          <w:spacing w:val="0"/>
          <w:sz w:val="24"/>
          <w:szCs w:val="24"/>
        </w:rPr>
        <w:t xml:space="preserve">В </w:t>
      </w:r>
      <w:r w:rsidRPr="002D5F6B">
        <w:rPr>
          <w:spacing w:val="0"/>
          <w:sz w:val="24"/>
          <w:szCs w:val="24"/>
        </w:rPr>
        <w:t>надежде маневра можно оказаться прямо под колесами.</w:t>
      </w:r>
    </w:p>
    <w:p w:rsidR="00152101" w:rsidRPr="002D5F6B" w:rsidRDefault="00152101" w:rsidP="002D5F6B">
      <w:pPr>
        <w:pStyle w:val="1"/>
        <w:shd w:val="clear" w:color="auto" w:fill="auto"/>
        <w:spacing w:before="0" w:line="240" w:lineRule="auto"/>
        <w:ind w:right="6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>Движущийся поезд остановить непросто. Его тормозной путь в зависимости от веса, профиля пути, в среднем составляет около тысячи метров, кроме того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Тем более</w:t>
      </w:r>
      <w:proofErr w:type="gramStart"/>
      <w:r w:rsidRPr="002D5F6B">
        <w:rPr>
          <w:spacing w:val="0"/>
          <w:sz w:val="24"/>
          <w:szCs w:val="24"/>
        </w:rPr>
        <w:t>,</w:t>
      </w:r>
      <w:proofErr w:type="gramEnd"/>
      <w:r w:rsidRPr="002D5F6B">
        <w:rPr>
          <w:spacing w:val="0"/>
          <w:sz w:val="24"/>
          <w:szCs w:val="24"/>
        </w:rPr>
        <w:t xml:space="preserve"> что молодые люди любят слушать музыку и при пересечении путей не снимают наушников плеера. Они даже не слышат гудка поезда, а зрительное внимание сосредоточено на том, как удобнее перейти рельсы. Лишь на первый взгляд безопасны неподвижные вагоны. Подходить к ним ближе,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152101" w:rsidRPr="002D5F6B" w:rsidRDefault="00152101" w:rsidP="002D5F6B">
      <w:pPr>
        <w:pStyle w:val="1"/>
        <w:shd w:val="clear" w:color="auto" w:fill="auto"/>
        <w:spacing w:before="0" w:line="240" w:lineRule="auto"/>
        <w:ind w:right="6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>Особое внимание следует обратить на распространение молодежного неформального движения «</w:t>
      </w:r>
      <w:proofErr w:type="spellStart"/>
      <w:r w:rsidRPr="002D5F6B">
        <w:rPr>
          <w:spacing w:val="0"/>
          <w:sz w:val="24"/>
          <w:szCs w:val="24"/>
        </w:rPr>
        <w:t>трейнсерфинг</w:t>
      </w:r>
      <w:proofErr w:type="spellEnd"/>
      <w:r w:rsidRPr="002D5F6B">
        <w:rPr>
          <w:spacing w:val="0"/>
          <w:sz w:val="24"/>
          <w:szCs w:val="24"/>
        </w:rPr>
        <w:t xml:space="preserve">»: молодые люди, в том числе и </w:t>
      </w:r>
      <w:proofErr w:type="gramStart"/>
      <w:r w:rsidRPr="002D5F6B">
        <w:rPr>
          <w:spacing w:val="0"/>
          <w:sz w:val="24"/>
          <w:szCs w:val="24"/>
        </w:rPr>
        <w:t>несовершеннолетние</w:t>
      </w:r>
      <w:proofErr w:type="gramEnd"/>
      <w:r w:rsidRPr="002D5F6B">
        <w:rPr>
          <w:spacing w:val="0"/>
          <w:sz w:val="24"/>
          <w:szCs w:val="24"/>
        </w:rPr>
        <w:t xml:space="preserve"> ездят на крышах поездов, </w:t>
      </w:r>
      <w:proofErr w:type="spellStart"/>
      <w:r w:rsidRPr="002D5F6B">
        <w:rPr>
          <w:spacing w:val="0"/>
          <w:sz w:val="24"/>
          <w:szCs w:val="24"/>
        </w:rPr>
        <w:t>межвагонных</w:t>
      </w:r>
      <w:proofErr w:type="spellEnd"/>
      <w:r w:rsidRPr="002D5F6B">
        <w:rPr>
          <w:spacing w:val="0"/>
          <w:sz w:val="24"/>
          <w:szCs w:val="24"/>
        </w:rPr>
        <w:t xml:space="preserve"> автосцепках, записывая себя на видеокамеры, и выкладывают отснятые сюжеты в социальных сетях. При этом подвергают свою жизнь смертельной опасности дважды, как в результате падения с подвижного состава, так и при получении </w:t>
      </w:r>
      <w:proofErr w:type="spellStart"/>
      <w:r w:rsidRPr="002D5F6B">
        <w:rPr>
          <w:spacing w:val="0"/>
          <w:sz w:val="24"/>
          <w:szCs w:val="24"/>
        </w:rPr>
        <w:t>электротравмы</w:t>
      </w:r>
      <w:proofErr w:type="spellEnd"/>
      <w:r w:rsidRPr="002D5F6B">
        <w:rPr>
          <w:spacing w:val="0"/>
          <w:sz w:val="24"/>
          <w:szCs w:val="24"/>
        </w:rPr>
        <w:t xml:space="preserve"> от поражения электротоком контактной сети.</w:t>
      </w:r>
    </w:p>
    <w:p w:rsidR="00152101" w:rsidRPr="002D5F6B" w:rsidRDefault="00152101" w:rsidP="002D5F6B">
      <w:pPr>
        <w:pStyle w:val="1"/>
        <w:shd w:val="clear" w:color="auto" w:fill="auto"/>
        <w:spacing w:before="0" w:line="240" w:lineRule="auto"/>
        <w:ind w:right="6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Чаще такие нарушения не проходят без последствий и, </w:t>
      </w:r>
      <w:proofErr w:type="gramStart"/>
      <w:r w:rsidRPr="002D5F6B">
        <w:rPr>
          <w:spacing w:val="0"/>
          <w:sz w:val="24"/>
          <w:szCs w:val="24"/>
        </w:rPr>
        <w:t>как бы не было</w:t>
      </w:r>
      <w:proofErr w:type="gramEnd"/>
      <w:r w:rsidRPr="002D5F6B">
        <w:rPr>
          <w:spacing w:val="0"/>
          <w:sz w:val="24"/>
          <w:szCs w:val="24"/>
        </w:rPr>
        <w:t xml:space="preserve"> прискорбно, исправить их уже нельзя. Помните, железная дорога ошибок не прощает.</w:t>
      </w:r>
    </w:p>
    <w:p w:rsidR="00152101" w:rsidRPr="002D5F6B" w:rsidRDefault="00152101" w:rsidP="002D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F6B">
        <w:rPr>
          <w:rFonts w:ascii="Times New Roman" w:hAnsi="Times New Roman" w:cs="Times New Roman"/>
          <w:sz w:val="24"/>
          <w:szCs w:val="24"/>
        </w:rPr>
        <w:t xml:space="preserve">Обращаемся ко всем взрослым; покажите правильный пример детям, укажите им верный путь, а не короткий, но опасный. Помните, если Вы сами нарушаете Правила, ваш ребенок будет поступать так же. </w:t>
      </w:r>
    </w:p>
    <w:p w:rsidR="00000000" w:rsidRPr="002D5F6B" w:rsidRDefault="00152101" w:rsidP="002D5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F6B">
        <w:rPr>
          <w:rFonts w:ascii="Times New Roman" w:hAnsi="Times New Roman" w:cs="Times New Roman"/>
          <w:sz w:val="24"/>
          <w:szCs w:val="24"/>
        </w:rPr>
        <w:t>Хочется еще раз напомнить основные правила поведения при нахождении вблизи железной дороги.</w:t>
      </w:r>
    </w:p>
    <w:p w:rsidR="00152101" w:rsidRPr="002D5F6B" w:rsidRDefault="002D5F6B" w:rsidP="002D5F6B">
      <w:pPr>
        <w:pStyle w:val="1"/>
        <w:shd w:val="clear" w:color="auto" w:fill="auto"/>
        <w:spacing w:before="0" w:line="240" w:lineRule="auto"/>
        <w:ind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1. </w:t>
      </w:r>
      <w:r w:rsidR="00152101" w:rsidRPr="002D5F6B">
        <w:rPr>
          <w:spacing w:val="0"/>
          <w:sz w:val="24"/>
          <w:szCs w:val="24"/>
        </w:rPr>
        <w:t>Опасно ходить по железнодорожному пути, как на станции, так и на перегоне, особенно внутри колеи. Опасность увеличивается во много раз, особенно при встрече двух поездов.</w:t>
      </w:r>
    </w:p>
    <w:p w:rsidR="00152101" w:rsidRPr="002D5F6B" w:rsidRDefault="002D5F6B" w:rsidP="002D5F6B">
      <w:pPr>
        <w:pStyle w:val="1"/>
        <w:shd w:val="clear" w:color="auto" w:fill="auto"/>
        <w:spacing w:before="0" w:line="240" w:lineRule="auto"/>
        <w:ind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2. </w:t>
      </w:r>
      <w:r w:rsidR="00152101" w:rsidRPr="002D5F6B">
        <w:rPr>
          <w:spacing w:val="0"/>
          <w:sz w:val="24"/>
          <w:szCs w:val="24"/>
        </w:rPr>
        <w:t>Переходить железнодорожный путь можно только по пешеходным настилам, мостам, или в специальных местах, оборудованных сигнализацией. Такими местами могут быть переезды.</w:t>
      </w:r>
    </w:p>
    <w:p w:rsidR="00152101" w:rsidRPr="002D5F6B" w:rsidRDefault="002D5F6B" w:rsidP="002D5F6B">
      <w:pPr>
        <w:pStyle w:val="1"/>
        <w:shd w:val="clear" w:color="auto" w:fill="auto"/>
        <w:spacing w:before="0" w:line="240" w:lineRule="auto"/>
        <w:ind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3. </w:t>
      </w:r>
      <w:r w:rsidR="00152101" w:rsidRPr="002D5F6B">
        <w:rPr>
          <w:spacing w:val="0"/>
          <w:sz w:val="24"/>
          <w:szCs w:val="24"/>
        </w:rPr>
        <w:t>Нельзя переходить путь по переездам при закрытом шлагбауме.</w:t>
      </w:r>
    </w:p>
    <w:p w:rsidR="00152101" w:rsidRPr="002D5F6B" w:rsidRDefault="002D5F6B" w:rsidP="002D5F6B">
      <w:pPr>
        <w:pStyle w:val="1"/>
        <w:shd w:val="clear" w:color="auto" w:fill="auto"/>
        <w:spacing w:before="0" w:line="240" w:lineRule="auto"/>
        <w:ind w:right="6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lastRenderedPageBreak/>
        <w:t xml:space="preserve">4. </w:t>
      </w:r>
      <w:r w:rsidR="00152101" w:rsidRPr="002D5F6B">
        <w:rPr>
          <w:spacing w:val="0"/>
          <w:sz w:val="24"/>
          <w:szCs w:val="24"/>
        </w:rPr>
        <w:t>При ожидании поезда на станции находитесь в специально отведенном месте для ожидания поездов.</w:t>
      </w:r>
    </w:p>
    <w:p w:rsidR="00152101" w:rsidRPr="002D5F6B" w:rsidRDefault="002D5F6B" w:rsidP="002D5F6B">
      <w:pPr>
        <w:pStyle w:val="1"/>
        <w:shd w:val="clear" w:color="auto" w:fill="auto"/>
        <w:spacing w:before="0" w:line="240" w:lineRule="auto"/>
        <w:ind w:right="6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5. </w:t>
      </w:r>
      <w:r w:rsidR="00152101" w:rsidRPr="002D5F6B">
        <w:rPr>
          <w:spacing w:val="0"/>
          <w:sz w:val="24"/>
          <w:szCs w:val="24"/>
        </w:rPr>
        <w:t>Не устраивайте игр и развлечений с выходом на железнодорожный путь,  помните, поезд мгновенно остановить нельзя!</w:t>
      </w:r>
    </w:p>
    <w:p w:rsidR="00152101" w:rsidRPr="002D5F6B" w:rsidRDefault="002D5F6B" w:rsidP="002D5F6B">
      <w:pPr>
        <w:pStyle w:val="1"/>
        <w:shd w:val="clear" w:color="auto" w:fill="auto"/>
        <w:tabs>
          <w:tab w:val="left" w:pos="1115"/>
        </w:tabs>
        <w:spacing w:before="0" w:line="240" w:lineRule="auto"/>
        <w:ind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6. </w:t>
      </w:r>
      <w:r w:rsidR="00152101" w:rsidRPr="002D5F6B">
        <w:rPr>
          <w:spacing w:val="0"/>
          <w:sz w:val="24"/>
          <w:szCs w:val="24"/>
        </w:rPr>
        <w:t xml:space="preserve">Не перебегайте путь перед приближающимся поездом. </w:t>
      </w:r>
      <w:r w:rsidR="00152101" w:rsidRPr="002D5F6B">
        <w:rPr>
          <w:rStyle w:val="415pt"/>
          <w:color w:val="auto"/>
          <w:spacing w:val="0"/>
          <w:sz w:val="24"/>
          <w:szCs w:val="24"/>
        </w:rPr>
        <w:t xml:space="preserve">«Сэкономишь минуту – можешь </w:t>
      </w:r>
      <w:r w:rsidR="00152101" w:rsidRPr="002D5F6B">
        <w:rPr>
          <w:spacing w:val="0"/>
          <w:sz w:val="24"/>
          <w:szCs w:val="24"/>
        </w:rPr>
        <w:t>потерять жизнь!»</w:t>
      </w:r>
    </w:p>
    <w:p w:rsidR="00152101" w:rsidRPr="002D5F6B" w:rsidRDefault="002D5F6B" w:rsidP="002D5F6B">
      <w:pPr>
        <w:pStyle w:val="1"/>
        <w:shd w:val="clear" w:color="auto" w:fill="auto"/>
        <w:tabs>
          <w:tab w:val="left" w:pos="1115"/>
        </w:tabs>
        <w:spacing w:before="0" w:line="240" w:lineRule="auto"/>
        <w:ind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7. </w:t>
      </w:r>
      <w:r w:rsidR="00152101" w:rsidRPr="002D5F6B">
        <w:rPr>
          <w:spacing w:val="0"/>
          <w:sz w:val="24"/>
          <w:szCs w:val="24"/>
        </w:rPr>
        <w:t>Не полезайте под вагоны стоящего поезда. Поезд в любую минуту может быть приведен в движение.</w:t>
      </w:r>
    </w:p>
    <w:p w:rsidR="00152101" w:rsidRPr="002D5F6B" w:rsidRDefault="002D5F6B" w:rsidP="002D5F6B">
      <w:pPr>
        <w:pStyle w:val="1"/>
        <w:shd w:val="clear" w:color="auto" w:fill="auto"/>
        <w:tabs>
          <w:tab w:val="left" w:pos="1115"/>
        </w:tabs>
        <w:spacing w:before="0" w:line="240" w:lineRule="auto"/>
        <w:ind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8. </w:t>
      </w:r>
      <w:r w:rsidR="00152101" w:rsidRPr="002D5F6B">
        <w:rPr>
          <w:spacing w:val="0"/>
          <w:sz w:val="24"/>
          <w:szCs w:val="24"/>
        </w:rPr>
        <w:t>Не висните на подножках вагонов. Входить и выходить из вагонов можно только при полной остановке поезда на ту сторону, где имеется посадочная</w:t>
      </w:r>
      <w:r w:rsidR="00152101" w:rsidRPr="002D5F6B">
        <w:rPr>
          <w:rStyle w:val="535pt-1pt80"/>
          <w:color w:val="auto"/>
          <w:spacing w:val="0"/>
          <w:sz w:val="24"/>
          <w:szCs w:val="24"/>
        </w:rPr>
        <w:t xml:space="preserve"> </w:t>
      </w:r>
      <w:r w:rsidR="00152101" w:rsidRPr="002D5F6B">
        <w:rPr>
          <w:spacing w:val="0"/>
          <w:sz w:val="24"/>
          <w:szCs w:val="24"/>
        </w:rPr>
        <w:t>платформа. Выходя на междупутье, вы рискуете попасть под проходящий по соседнему пути поезд.</w:t>
      </w:r>
    </w:p>
    <w:p w:rsidR="002D5F6B" w:rsidRPr="002D5F6B" w:rsidRDefault="002D5F6B" w:rsidP="002D5F6B">
      <w:pPr>
        <w:pStyle w:val="1"/>
        <w:shd w:val="clear" w:color="auto" w:fill="auto"/>
        <w:spacing w:before="0" w:line="240" w:lineRule="auto"/>
        <w:ind w:right="10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9. </w:t>
      </w:r>
      <w:r w:rsidR="00152101" w:rsidRPr="002D5F6B">
        <w:rPr>
          <w:spacing w:val="0"/>
          <w:sz w:val="24"/>
          <w:szCs w:val="24"/>
        </w:rPr>
        <w:t>Не открывайте на ходу двери пассажирского вагона - можно выпасть на ходу поезда от неожиданного толчка, особенно на стрелках станции.</w:t>
      </w:r>
    </w:p>
    <w:p w:rsidR="00152101" w:rsidRPr="002D5F6B" w:rsidRDefault="002D5F6B" w:rsidP="002D5F6B">
      <w:pPr>
        <w:pStyle w:val="1"/>
        <w:shd w:val="clear" w:color="auto" w:fill="auto"/>
        <w:spacing w:before="0" w:line="240" w:lineRule="auto"/>
        <w:ind w:right="10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10. </w:t>
      </w:r>
      <w:r w:rsidR="00152101" w:rsidRPr="002D5F6B">
        <w:rPr>
          <w:spacing w:val="0"/>
          <w:sz w:val="24"/>
          <w:szCs w:val="24"/>
        </w:rPr>
        <w:t>Нельзя</w:t>
      </w:r>
      <w:r w:rsidRPr="002D5F6B">
        <w:rPr>
          <w:spacing w:val="0"/>
          <w:sz w:val="24"/>
          <w:szCs w:val="24"/>
        </w:rPr>
        <w:t xml:space="preserve"> </w:t>
      </w:r>
      <w:r w:rsidR="00152101" w:rsidRPr="002D5F6B">
        <w:rPr>
          <w:spacing w:val="0"/>
          <w:sz w:val="24"/>
          <w:szCs w:val="24"/>
        </w:rPr>
        <w:t>прыгать с платформы (можно попасть под приближающийся поезд и</w:t>
      </w:r>
      <w:r w:rsidRPr="002D5F6B">
        <w:rPr>
          <w:spacing w:val="0"/>
          <w:sz w:val="24"/>
          <w:szCs w:val="24"/>
        </w:rPr>
        <w:t>ли</w:t>
      </w:r>
      <w:r w:rsidR="00152101" w:rsidRPr="002D5F6B">
        <w:rPr>
          <w:spacing w:val="0"/>
          <w:sz w:val="24"/>
          <w:szCs w:val="24"/>
        </w:rPr>
        <w:t xml:space="preserve"> получить травму при падении).</w:t>
      </w:r>
      <w:bookmarkStart w:id="0" w:name="bookmark0"/>
    </w:p>
    <w:p w:rsidR="00152101" w:rsidRPr="002D5F6B" w:rsidRDefault="002D5F6B" w:rsidP="002D5F6B">
      <w:pPr>
        <w:pStyle w:val="1"/>
        <w:shd w:val="clear" w:color="auto" w:fill="auto"/>
        <w:spacing w:before="0" w:line="240" w:lineRule="auto"/>
        <w:ind w:right="10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11. </w:t>
      </w:r>
      <w:r w:rsidR="00152101" w:rsidRPr="002D5F6B">
        <w:rPr>
          <w:spacing w:val="0"/>
          <w:sz w:val="24"/>
          <w:szCs w:val="24"/>
        </w:rPr>
        <w:t>Нельзя бросать снежки и камни в окна поездов. От этого машинист может</w:t>
      </w:r>
      <w:bookmarkEnd w:id="0"/>
      <w:r w:rsidR="00152101" w:rsidRPr="002D5F6B">
        <w:rPr>
          <w:spacing w:val="0"/>
          <w:sz w:val="24"/>
          <w:szCs w:val="24"/>
        </w:rPr>
        <w:t xml:space="preserve"> потерять способность управлять поездом, и могут пострадать пассажиры.</w:t>
      </w:r>
    </w:p>
    <w:p w:rsidR="00152101" w:rsidRPr="002D5F6B" w:rsidRDefault="002D5F6B" w:rsidP="002D5F6B">
      <w:pPr>
        <w:pStyle w:val="1"/>
        <w:shd w:val="clear" w:color="auto" w:fill="auto"/>
        <w:spacing w:before="0" w:line="240" w:lineRule="auto"/>
        <w:ind w:right="100"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12. </w:t>
      </w:r>
      <w:r w:rsidR="00152101" w:rsidRPr="002D5F6B">
        <w:rPr>
          <w:spacing w:val="0"/>
          <w:sz w:val="24"/>
          <w:szCs w:val="24"/>
        </w:rPr>
        <w:t>Нельзя</w:t>
      </w:r>
      <w:r w:rsidRPr="002D5F6B">
        <w:rPr>
          <w:spacing w:val="0"/>
          <w:sz w:val="24"/>
          <w:szCs w:val="24"/>
        </w:rPr>
        <w:t xml:space="preserve"> </w:t>
      </w:r>
      <w:r w:rsidR="00152101" w:rsidRPr="002D5F6B">
        <w:rPr>
          <w:spacing w:val="0"/>
          <w:sz w:val="24"/>
          <w:szCs w:val="24"/>
        </w:rPr>
        <w:t>слушать плеер и говорить по телефону, так как можно не услышать сигналы приближающегося поезда и объявлению диктора.</w:t>
      </w:r>
    </w:p>
    <w:p w:rsidR="00152101" w:rsidRPr="002D5F6B" w:rsidRDefault="00152101" w:rsidP="002D5F6B">
      <w:pPr>
        <w:pStyle w:val="1"/>
        <w:shd w:val="clear" w:color="auto" w:fill="auto"/>
        <w:spacing w:before="0" w:line="240" w:lineRule="auto"/>
        <w:ind w:right="100" w:firstLine="567"/>
        <w:jc w:val="left"/>
        <w:rPr>
          <w:spacing w:val="0"/>
          <w:sz w:val="24"/>
          <w:szCs w:val="24"/>
        </w:rPr>
      </w:pPr>
    </w:p>
    <w:p w:rsidR="00152101" w:rsidRPr="002D5F6B" w:rsidRDefault="00152101" w:rsidP="002D5F6B">
      <w:pPr>
        <w:pStyle w:val="a5"/>
        <w:shd w:val="clear" w:color="auto" w:fill="auto"/>
        <w:spacing w:line="240" w:lineRule="auto"/>
        <w:ind w:firstLine="567"/>
        <w:rPr>
          <w:spacing w:val="0"/>
          <w:sz w:val="24"/>
          <w:szCs w:val="24"/>
        </w:rPr>
      </w:pPr>
      <w:r w:rsidRPr="002D5F6B">
        <w:rPr>
          <w:spacing w:val="0"/>
          <w:sz w:val="24"/>
          <w:szCs w:val="24"/>
        </w:rPr>
        <w:t xml:space="preserve">Начальник Самарской дистанции пути                </w:t>
      </w:r>
      <w:proofErr w:type="spellStart"/>
      <w:r w:rsidRPr="002D5F6B">
        <w:rPr>
          <w:spacing w:val="0"/>
          <w:sz w:val="24"/>
          <w:szCs w:val="24"/>
        </w:rPr>
        <w:t>И.С.Приезжев</w:t>
      </w:r>
      <w:proofErr w:type="spellEnd"/>
    </w:p>
    <w:p w:rsidR="00152101" w:rsidRPr="002D5F6B" w:rsidRDefault="00152101" w:rsidP="002D5F6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52101" w:rsidRPr="002D5F6B" w:rsidSect="002D5F6B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C363E"/>
    <w:multiLevelType w:val="multilevel"/>
    <w:tmpl w:val="A5424E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7168BE"/>
    <w:multiLevelType w:val="hybridMultilevel"/>
    <w:tmpl w:val="D36E9C24"/>
    <w:lvl w:ilvl="0" w:tplc="D1009514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2101"/>
    <w:rsid w:val="00152101"/>
    <w:rsid w:val="002D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2101"/>
    <w:rPr>
      <w:rFonts w:ascii="Times New Roman" w:eastAsia="Times New Roman" w:hAnsi="Times New Roman" w:cs="Times New Roman"/>
      <w:spacing w:val="-20"/>
      <w:sz w:val="84"/>
      <w:szCs w:val="84"/>
      <w:shd w:val="clear" w:color="auto" w:fill="FFFFFF"/>
    </w:rPr>
  </w:style>
  <w:style w:type="character" w:customStyle="1" w:styleId="405pt-1pt">
    <w:name w:val="Основной текст + 40;5 pt;Полужирный;Интервал -1 pt"/>
    <w:basedOn w:val="a3"/>
    <w:rsid w:val="00152101"/>
    <w:rPr>
      <w:b/>
      <w:bCs/>
      <w:color w:val="000000"/>
      <w:spacing w:val="-30"/>
      <w:w w:val="100"/>
      <w:position w:val="0"/>
      <w:sz w:val="81"/>
      <w:szCs w:val="81"/>
      <w:lang w:val="ru-RU"/>
    </w:rPr>
  </w:style>
  <w:style w:type="paragraph" w:customStyle="1" w:styleId="1">
    <w:name w:val="Основной текст1"/>
    <w:basedOn w:val="a"/>
    <w:link w:val="a3"/>
    <w:rsid w:val="00152101"/>
    <w:pPr>
      <w:widowControl w:val="0"/>
      <w:shd w:val="clear" w:color="auto" w:fill="FFFFFF"/>
      <w:spacing w:before="720" w:after="0" w:line="1110" w:lineRule="exact"/>
      <w:jc w:val="both"/>
    </w:pPr>
    <w:rPr>
      <w:rFonts w:ascii="Times New Roman" w:eastAsia="Times New Roman" w:hAnsi="Times New Roman" w:cs="Times New Roman"/>
      <w:spacing w:val="-20"/>
      <w:sz w:val="84"/>
      <w:szCs w:val="84"/>
    </w:rPr>
  </w:style>
  <w:style w:type="character" w:customStyle="1" w:styleId="0pt">
    <w:name w:val="Основной текст + Полужирный;Интервал 0 pt"/>
    <w:basedOn w:val="a3"/>
    <w:rsid w:val="00152101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ru-RU"/>
    </w:rPr>
  </w:style>
  <w:style w:type="character" w:customStyle="1" w:styleId="415pt">
    <w:name w:val="Основной текст + 41;5 pt"/>
    <w:basedOn w:val="a3"/>
    <w:rsid w:val="00152101"/>
    <w:rPr>
      <w:b w:val="0"/>
      <w:bCs w:val="0"/>
      <w:i w:val="0"/>
      <w:iCs w:val="0"/>
      <w:smallCaps w:val="0"/>
      <w:strike w:val="0"/>
      <w:color w:val="000000"/>
      <w:w w:val="100"/>
      <w:position w:val="0"/>
      <w:sz w:val="83"/>
      <w:szCs w:val="83"/>
      <w:u w:val="none"/>
      <w:lang w:val="ru-RU"/>
    </w:rPr>
  </w:style>
  <w:style w:type="character" w:customStyle="1" w:styleId="535pt-1pt80">
    <w:name w:val="Основной текст + 53;5 pt;Интервал -1 pt;Масштаб 80%"/>
    <w:basedOn w:val="a3"/>
    <w:rsid w:val="00152101"/>
    <w:rPr>
      <w:b w:val="0"/>
      <w:bCs w:val="0"/>
      <w:i w:val="0"/>
      <w:iCs w:val="0"/>
      <w:smallCaps w:val="0"/>
      <w:strike w:val="0"/>
      <w:color w:val="000000"/>
      <w:spacing w:val="-30"/>
      <w:w w:val="80"/>
      <w:position w:val="0"/>
      <w:sz w:val="107"/>
      <w:szCs w:val="107"/>
      <w:u w:val="none"/>
      <w:lang w:val="ru-RU"/>
    </w:rPr>
  </w:style>
  <w:style w:type="character" w:customStyle="1" w:styleId="a4">
    <w:name w:val="Подпись к картинке_"/>
    <w:basedOn w:val="a0"/>
    <w:link w:val="a5"/>
    <w:rsid w:val="00152101"/>
    <w:rPr>
      <w:rFonts w:ascii="Times New Roman" w:eastAsia="Times New Roman" w:hAnsi="Times New Roman" w:cs="Times New Roman"/>
      <w:spacing w:val="-20"/>
      <w:sz w:val="85"/>
      <w:szCs w:val="85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152101"/>
    <w:pPr>
      <w:widowControl w:val="0"/>
      <w:shd w:val="clear" w:color="auto" w:fill="FFFFFF"/>
      <w:spacing w:after="0" w:line="968" w:lineRule="exact"/>
      <w:jc w:val="both"/>
    </w:pPr>
    <w:rPr>
      <w:rFonts w:ascii="Times New Roman" w:eastAsia="Times New Roman" w:hAnsi="Times New Roman" w:cs="Times New Roman"/>
      <w:spacing w:val="-20"/>
      <w:sz w:val="85"/>
      <w:szCs w:val="8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</dc:creator>
  <cp:keywords/>
  <dc:description/>
  <cp:lastModifiedBy>Fedorova</cp:lastModifiedBy>
  <cp:revision>2</cp:revision>
  <dcterms:created xsi:type="dcterms:W3CDTF">2017-06-28T06:24:00Z</dcterms:created>
  <dcterms:modified xsi:type="dcterms:W3CDTF">2017-06-28T06:42:00Z</dcterms:modified>
</cp:coreProperties>
</file>